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270684638" w:displacedByCustomXml="next"/>
    <w:sdt>
      <w:sdtPr>
        <w:id w:val="2100993"/>
        <w:docPartObj>
          <w:docPartGallery w:val="Table of Contents"/>
          <w:docPartUnique/>
        </w:docPartObj>
      </w:sdtPr>
      <w:sdtEndPr>
        <w:rPr>
          <w:rFonts w:asciiTheme="minorHAnsi" w:eastAsiaTheme="minorEastAsia" w:hAnsiTheme="minorHAnsi" w:cstheme="minorBidi"/>
          <w:noProof/>
          <w:color w:val="auto"/>
          <w:sz w:val="24"/>
          <w:szCs w:val="24"/>
        </w:rPr>
      </w:sdtEndPr>
      <w:sdtContent>
        <w:p w:rsidR="00563146" w:rsidRDefault="00563146">
          <w:pPr>
            <w:pStyle w:val="TOCHeading"/>
          </w:pPr>
          <w:r>
            <w:t>Table of Contents</w:t>
          </w:r>
        </w:p>
        <w:p w:rsidR="00563146" w:rsidRDefault="00563146" w:rsidP="00563146">
          <w:pPr>
            <w:pStyle w:val="TOC1"/>
            <w:tabs>
              <w:tab w:val="right" w:leader="dot" w:pos="8630"/>
            </w:tabs>
            <w:spacing w:line="360" w:lineRule="auto"/>
            <w:rPr>
              <w:noProof/>
            </w:rPr>
          </w:pPr>
          <w:r>
            <w:rPr>
              <w:b w:val="0"/>
            </w:rPr>
            <w:fldChar w:fldCharType="begin"/>
          </w:r>
          <w:r>
            <w:instrText xml:space="preserve"> TOC \o "1-3" \h \z \u </w:instrText>
          </w:r>
          <w:r>
            <w:rPr>
              <w:b w:val="0"/>
            </w:rPr>
            <w:fldChar w:fldCharType="separate"/>
          </w:r>
          <w:r>
            <w:rPr>
              <w:noProof/>
            </w:rPr>
            <w:t>2. Club Screening Policy</w:t>
          </w:r>
          <w:r>
            <w:rPr>
              <w:noProof/>
            </w:rPr>
            <w:tab/>
          </w:r>
          <w:r>
            <w:rPr>
              <w:noProof/>
            </w:rPr>
            <w:fldChar w:fldCharType="begin"/>
          </w:r>
          <w:r>
            <w:rPr>
              <w:noProof/>
            </w:rPr>
            <w:instrText xml:space="preserve"> PAGEREF _Toc270857259 \h </w:instrText>
          </w:r>
          <w:r>
            <w:rPr>
              <w:noProof/>
            </w:rPr>
          </w:r>
          <w:r>
            <w:rPr>
              <w:noProof/>
            </w:rPr>
            <w:fldChar w:fldCharType="separate"/>
          </w:r>
          <w:r>
            <w:rPr>
              <w:noProof/>
            </w:rPr>
            <w:t>1</w:t>
          </w:r>
          <w:r>
            <w:rPr>
              <w:noProof/>
            </w:rPr>
            <w:fldChar w:fldCharType="end"/>
          </w:r>
        </w:p>
        <w:p w:rsidR="00563146" w:rsidRDefault="00563146" w:rsidP="00563146">
          <w:pPr>
            <w:pStyle w:val="TOC2"/>
            <w:tabs>
              <w:tab w:val="right" w:leader="dot" w:pos="8630"/>
            </w:tabs>
            <w:spacing w:line="360" w:lineRule="auto"/>
            <w:rPr>
              <w:noProof/>
            </w:rPr>
          </w:pPr>
          <w:r>
            <w:rPr>
              <w:noProof/>
            </w:rPr>
            <w:t>Club Information on Criminal Record Check Options:</w:t>
          </w:r>
          <w:r>
            <w:rPr>
              <w:noProof/>
            </w:rPr>
            <w:tab/>
          </w:r>
          <w:r>
            <w:rPr>
              <w:noProof/>
            </w:rPr>
            <w:fldChar w:fldCharType="begin"/>
          </w:r>
          <w:r>
            <w:rPr>
              <w:noProof/>
            </w:rPr>
            <w:instrText xml:space="preserve"> PAGEREF _Toc270857260 \h </w:instrText>
          </w:r>
          <w:r>
            <w:rPr>
              <w:noProof/>
            </w:rPr>
          </w:r>
          <w:r>
            <w:rPr>
              <w:noProof/>
            </w:rPr>
            <w:fldChar w:fldCharType="separate"/>
          </w:r>
          <w:r>
            <w:rPr>
              <w:noProof/>
            </w:rPr>
            <w:t>3</w:t>
          </w:r>
          <w:r>
            <w:rPr>
              <w:noProof/>
            </w:rPr>
            <w:fldChar w:fldCharType="end"/>
          </w:r>
        </w:p>
        <w:p w:rsidR="00563146" w:rsidRDefault="00563146" w:rsidP="00563146">
          <w:pPr>
            <w:pStyle w:val="TOC1"/>
            <w:tabs>
              <w:tab w:val="right" w:leader="dot" w:pos="8630"/>
            </w:tabs>
            <w:spacing w:line="360" w:lineRule="auto"/>
            <w:rPr>
              <w:noProof/>
            </w:rPr>
          </w:pPr>
          <w:r>
            <w:rPr>
              <w:noProof/>
            </w:rPr>
            <w:t>3. Emergency Action Plan</w:t>
          </w:r>
          <w:r>
            <w:rPr>
              <w:noProof/>
            </w:rPr>
            <w:tab/>
          </w:r>
          <w:r>
            <w:rPr>
              <w:noProof/>
            </w:rPr>
            <w:fldChar w:fldCharType="begin"/>
          </w:r>
          <w:r>
            <w:rPr>
              <w:noProof/>
            </w:rPr>
            <w:instrText xml:space="preserve"> PAGEREF _Toc270857261 \h </w:instrText>
          </w:r>
          <w:r>
            <w:rPr>
              <w:noProof/>
            </w:rPr>
          </w:r>
          <w:r>
            <w:rPr>
              <w:noProof/>
            </w:rPr>
            <w:fldChar w:fldCharType="separate"/>
          </w:r>
          <w:r>
            <w:rPr>
              <w:noProof/>
            </w:rPr>
            <w:t>4</w:t>
          </w:r>
          <w:r>
            <w:rPr>
              <w:noProof/>
            </w:rPr>
            <w:fldChar w:fldCharType="end"/>
          </w:r>
        </w:p>
        <w:p w:rsidR="00563146" w:rsidRDefault="00563146" w:rsidP="00563146">
          <w:pPr>
            <w:spacing w:line="360" w:lineRule="auto"/>
          </w:pPr>
          <w:r>
            <w:rPr>
              <w:b/>
              <w:bCs/>
              <w:noProof/>
            </w:rPr>
            <w:fldChar w:fldCharType="end"/>
          </w:r>
        </w:p>
      </w:sdtContent>
    </w:sdt>
    <w:p w:rsidR="00563146" w:rsidRPr="00D81FD1" w:rsidRDefault="00563146" w:rsidP="00563146">
      <w:pPr>
        <w:pStyle w:val="Heading1"/>
      </w:pPr>
      <w:bookmarkStart w:id="1" w:name="_Toc270857259"/>
      <w:r>
        <w:t>2. Club Screening Policy</w:t>
      </w:r>
      <w:bookmarkEnd w:id="0"/>
      <w:bookmarkEnd w:id="1"/>
    </w:p>
    <w:p w:rsidR="00563146" w:rsidRDefault="00563146" w:rsidP="00563146"/>
    <w:p w:rsidR="00563146" w:rsidRPr="0045408C" w:rsidRDefault="00563146" w:rsidP="00563146">
      <w:pPr>
        <w:spacing w:line="276" w:lineRule="auto"/>
        <w:rPr>
          <w:b/>
          <w:sz w:val="22"/>
          <w:szCs w:val="22"/>
        </w:rPr>
      </w:pPr>
      <w:r w:rsidRPr="0045408C">
        <w:rPr>
          <w:b/>
          <w:sz w:val="22"/>
          <w:szCs w:val="22"/>
        </w:rPr>
        <w:t>Purpose</w:t>
      </w:r>
    </w:p>
    <w:p w:rsidR="00563146" w:rsidRDefault="00563146" w:rsidP="00563146">
      <w:pPr>
        <w:pStyle w:val="ListParagraph"/>
        <w:numPr>
          <w:ilvl w:val="0"/>
          <w:numId w:val="2"/>
        </w:numPr>
        <w:spacing w:line="276" w:lineRule="auto"/>
        <w:rPr>
          <w:sz w:val="22"/>
          <w:szCs w:val="22"/>
        </w:rPr>
      </w:pPr>
      <w:r w:rsidRPr="0045408C">
        <w:rPr>
          <w:sz w:val="22"/>
          <w:szCs w:val="22"/>
        </w:rPr>
        <w:t xml:space="preserve">In compliance with Volleyball BC’s Screening Policy,  </w:t>
      </w:r>
      <w:r w:rsidRPr="0045408C">
        <w:rPr>
          <w:rFonts w:cs="Arial"/>
          <w:sz w:val="22"/>
          <w:szCs w:val="22"/>
        </w:rPr>
        <w:t>_____________(</w:t>
      </w:r>
      <w:r w:rsidRPr="0045408C">
        <w:rPr>
          <w:rFonts w:cs="Arial"/>
          <w:i/>
          <w:sz w:val="22"/>
          <w:szCs w:val="22"/>
        </w:rPr>
        <w:t>Insert Club Name)</w:t>
      </w:r>
      <w:r w:rsidRPr="0045408C">
        <w:rPr>
          <w:rFonts w:cs="Arial"/>
          <w:sz w:val="22"/>
          <w:szCs w:val="22"/>
        </w:rPr>
        <w:t xml:space="preserve"> has adopted a new screening policy. </w:t>
      </w:r>
      <w:r w:rsidRPr="0045408C">
        <w:rPr>
          <w:sz w:val="22"/>
          <w:szCs w:val="22"/>
        </w:rPr>
        <w:t xml:space="preserve">Screening Personnel is an important part of providing a safe environment for all members and the </w:t>
      </w:r>
      <w:r w:rsidRPr="0045408C">
        <w:rPr>
          <w:rFonts w:cs="Arial"/>
          <w:sz w:val="22"/>
          <w:szCs w:val="22"/>
        </w:rPr>
        <w:t>_____________(</w:t>
      </w:r>
      <w:r w:rsidRPr="0045408C">
        <w:rPr>
          <w:rFonts w:cs="Arial"/>
          <w:i/>
          <w:sz w:val="22"/>
          <w:szCs w:val="22"/>
        </w:rPr>
        <w:t>Insert Club Name)</w:t>
      </w:r>
      <w:r w:rsidRPr="0045408C">
        <w:rPr>
          <w:sz w:val="22"/>
          <w:szCs w:val="22"/>
        </w:rPr>
        <w:t xml:space="preserve">. </w:t>
      </w:r>
    </w:p>
    <w:p w:rsidR="00563146" w:rsidRPr="00FF7783" w:rsidRDefault="00563146" w:rsidP="00563146">
      <w:pPr>
        <w:pStyle w:val="ListParagraph"/>
        <w:numPr>
          <w:ilvl w:val="0"/>
          <w:numId w:val="2"/>
        </w:numPr>
        <w:spacing w:line="276" w:lineRule="auto"/>
        <w:rPr>
          <w:sz w:val="22"/>
          <w:szCs w:val="22"/>
        </w:rPr>
      </w:pPr>
      <w:r w:rsidRPr="00FF7783">
        <w:rPr>
          <w:sz w:val="22"/>
          <w:szCs w:val="22"/>
        </w:rPr>
        <w:t xml:space="preserve">This policy is intended to set specific guidelines and requirements to ensure a mutually beneficial experience for all individuals within </w:t>
      </w:r>
      <w:r w:rsidRPr="00FF7783">
        <w:rPr>
          <w:rFonts w:cs="Arial"/>
          <w:sz w:val="22"/>
          <w:szCs w:val="22"/>
        </w:rPr>
        <w:t>_____________(</w:t>
      </w:r>
      <w:r w:rsidRPr="00FF7783">
        <w:rPr>
          <w:rFonts w:cs="Arial"/>
          <w:i/>
          <w:sz w:val="22"/>
          <w:szCs w:val="22"/>
        </w:rPr>
        <w:t xml:space="preserve">Insert Club Name). </w:t>
      </w:r>
    </w:p>
    <w:p w:rsidR="00563146" w:rsidRDefault="00563146" w:rsidP="00563146">
      <w:pPr>
        <w:spacing w:line="276" w:lineRule="auto"/>
        <w:rPr>
          <w:rFonts w:cs="Arial"/>
          <w:sz w:val="22"/>
          <w:szCs w:val="22"/>
        </w:rPr>
      </w:pPr>
    </w:p>
    <w:p w:rsidR="00563146" w:rsidRDefault="00563146" w:rsidP="00563146">
      <w:pPr>
        <w:spacing w:line="276" w:lineRule="auto"/>
        <w:rPr>
          <w:rFonts w:cs="Arial"/>
          <w:b/>
          <w:sz w:val="22"/>
          <w:szCs w:val="22"/>
        </w:rPr>
      </w:pPr>
      <w:r w:rsidRPr="0045408C">
        <w:rPr>
          <w:rFonts w:cs="Arial"/>
          <w:b/>
          <w:sz w:val="22"/>
          <w:szCs w:val="22"/>
        </w:rPr>
        <w:t>Application of this Policy</w:t>
      </w:r>
    </w:p>
    <w:p w:rsidR="00563146" w:rsidRPr="0045408C" w:rsidRDefault="00563146" w:rsidP="00563146">
      <w:pPr>
        <w:pStyle w:val="ListParagraph"/>
        <w:numPr>
          <w:ilvl w:val="0"/>
          <w:numId w:val="2"/>
        </w:numPr>
        <w:spacing w:line="276" w:lineRule="auto"/>
        <w:rPr>
          <w:rFonts w:cs="Arial"/>
          <w:sz w:val="22"/>
          <w:szCs w:val="22"/>
        </w:rPr>
      </w:pPr>
      <w:r w:rsidRPr="0045408C">
        <w:rPr>
          <w:rFonts w:cs="Arial"/>
          <w:sz w:val="22"/>
          <w:szCs w:val="22"/>
        </w:rPr>
        <w:t>This application applies to all Club</w:t>
      </w:r>
      <w:r>
        <w:rPr>
          <w:rFonts w:cs="Arial"/>
          <w:sz w:val="22"/>
          <w:szCs w:val="22"/>
        </w:rPr>
        <w:t xml:space="preserve"> members that are in a position of trust and authority or who work closely with athletes, who are 19 years and older.</w:t>
      </w:r>
    </w:p>
    <w:p w:rsidR="00563146" w:rsidRDefault="00563146" w:rsidP="00563146">
      <w:pPr>
        <w:spacing w:line="276" w:lineRule="auto"/>
        <w:rPr>
          <w:rFonts w:cs="Arial"/>
          <w:sz w:val="22"/>
          <w:szCs w:val="22"/>
        </w:rPr>
      </w:pPr>
    </w:p>
    <w:p w:rsidR="00563146" w:rsidRDefault="00563146" w:rsidP="00563146">
      <w:pPr>
        <w:spacing w:line="276" w:lineRule="auto"/>
        <w:rPr>
          <w:rFonts w:cs="Arial"/>
          <w:b/>
          <w:sz w:val="22"/>
          <w:szCs w:val="22"/>
        </w:rPr>
      </w:pPr>
      <w:r w:rsidRPr="003423C4">
        <w:rPr>
          <w:rFonts w:cs="Arial"/>
          <w:b/>
          <w:sz w:val="22"/>
          <w:szCs w:val="22"/>
        </w:rPr>
        <w:t>Screening Tools</w:t>
      </w:r>
    </w:p>
    <w:p w:rsidR="00563146" w:rsidRDefault="00563146" w:rsidP="00563146">
      <w:pPr>
        <w:pStyle w:val="ListParagraph"/>
        <w:numPr>
          <w:ilvl w:val="0"/>
          <w:numId w:val="2"/>
        </w:numPr>
        <w:spacing w:line="276" w:lineRule="auto"/>
        <w:rPr>
          <w:rFonts w:cs="Arial"/>
          <w:sz w:val="22"/>
          <w:szCs w:val="22"/>
        </w:rPr>
      </w:pPr>
      <w:r w:rsidRPr="003423C4">
        <w:rPr>
          <w:rFonts w:cs="Arial"/>
          <w:sz w:val="22"/>
          <w:szCs w:val="22"/>
        </w:rPr>
        <w:t>_____________(</w:t>
      </w:r>
      <w:r w:rsidRPr="003423C4">
        <w:rPr>
          <w:rFonts w:cs="Arial"/>
          <w:i/>
          <w:sz w:val="22"/>
          <w:szCs w:val="22"/>
        </w:rPr>
        <w:t>Insert Club Name</w:t>
      </w:r>
      <w:r w:rsidRPr="003423C4">
        <w:rPr>
          <w:rFonts w:cs="Arial"/>
          <w:sz w:val="22"/>
          <w:szCs w:val="22"/>
        </w:rPr>
        <w:t xml:space="preserve">) may use any combination of screening tools it determines necessary to screen Club members. Screening tools may include but are not limited to: interviews, application forms, reference checks, criminal record checks, and a VBC screening disclosure form. </w:t>
      </w:r>
    </w:p>
    <w:p w:rsidR="00563146" w:rsidRPr="003423C4" w:rsidRDefault="00563146" w:rsidP="00563146">
      <w:pPr>
        <w:pStyle w:val="ListParagraph"/>
        <w:numPr>
          <w:ilvl w:val="0"/>
          <w:numId w:val="2"/>
        </w:numPr>
        <w:spacing w:line="276" w:lineRule="auto"/>
        <w:rPr>
          <w:rFonts w:cs="Arial"/>
          <w:sz w:val="22"/>
          <w:szCs w:val="22"/>
        </w:rPr>
      </w:pPr>
      <w:r w:rsidRPr="003423C4">
        <w:rPr>
          <w:rFonts w:cs="Arial"/>
          <w:sz w:val="22"/>
          <w:szCs w:val="22"/>
        </w:rPr>
        <w:t>Persons may also be required to submit personal and/or professional references. Potential volunteers are requested to provide signed consent giving _____________(</w:t>
      </w:r>
      <w:r w:rsidRPr="003423C4">
        <w:rPr>
          <w:rFonts w:cs="Arial"/>
          <w:i/>
          <w:sz w:val="22"/>
          <w:szCs w:val="22"/>
        </w:rPr>
        <w:t>Insert Club Name)</w:t>
      </w:r>
      <w:r w:rsidRPr="003423C4">
        <w:rPr>
          <w:rFonts w:cs="Arial"/>
          <w:sz w:val="22"/>
          <w:szCs w:val="22"/>
        </w:rPr>
        <w:t xml:space="preserve"> the permission to contact the provided references. </w:t>
      </w:r>
    </w:p>
    <w:p w:rsidR="00563146" w:rsidRDefault="00563146" w:rsidP="00563146">
      <w:pPr>
        <w:pStyle w:val="ListParagraph"/>
        <w:numPr>
          <w:ilvl w:val="0"/>
          <w:numId w:val="2"/>
        </w:numPr>
        <w:spacing w:line="276" w:lineRule="auto"/>
        <w:rPr>
          <w:rFonts w:cs="Arial"/>
          <w:sz w:val="22"/>
          <w:szCs w:val="22"/>
        </w:rPr>
      </w:pPr>
      <w:r w:rsidRPr="003423C4">
        <w:rPr>
          <w:rFonts w:cs="Arial"/>
          <w:sz w:val="22"/>
          <w:szCs w:val="22"/>
        </w:rPr>
        <w:t>_____________(</w:t>
      </w:r>
      <w:r w:rsidRPr="003423C4">
        <w:rPr>
          <w:rFonts w:cs="Arial"/>
          <w:i/>
          <w:sz w:val="22"/>
          <w:szCs w:val="22"/>
        </w:rPr>
        <w:t>Insert Club Name</w:t>
      </w:r>
      <w:r w:rsidRPr="003423C4">
        <w:rPr>
          <w:rFonts w:cs="Arial"/>
          <w:sz w:val="22"/>
          <w:szCs w:val="22"/>
        </w:rPr>
        <w:t>)</w:t>
      </w:r>
      <w:r>
        <w:rPr>
          <w:rFonts w:cs="Arial"/>
          <w:sz w:val="22"/>
          <w:szCs w:val="22"/>
        </w:rPr>
        <w:t xml:space="preserve"> approves the following methods to complete a criminal record check: </w:t>
      </w:r>
    </w:p>
    <w:p w:rsidR="00563146" w:rsidRPr="003423C4" w:rsidRDefault="00563146" w:rsidP="00563146">
      <w:pPr>
        <w:pStyle w:val="ListParagraph"/>
        <w:numPr>
          <w:ilvl w:val="1"/>
          <w:numId w:val="2"/>
        </w:numPr>
        <w:spacing w:line="276" w:lineRule="auto"/>
        <w:rPr>
          <w:rFonts w:cs="Arial"/>
          <w:sz w:val="22"/>
          <w:szCs w:val="22"/>
        </w:rPr>
      </w:pPr>
      <w:r>
        <w:rPr>
          <w:rFonts w:cs="Arial"/>
          <w:sz w:val="22"/>
          <w:szCs w:val="22"/>
        </w:rPr>
        <w:t xml:space="preserve">Mybackcheck.com: </w:t>
      </w:r>
      <w:hyperlink r:id="rId7" w:history="1">
        <w:r w:rsidRPr="003423C4">
          <w:rPr>
            <w:rStyle w:val="Hyperlink"/>
            <w:rFonts w:cs="Arial"/>
            <w:sz w:val="22"/>
            <w:szCs w:val="22"/>
          </w:rPr>
          <w:t>http://backcheck.net/volleyballbc/</w:t>
        </w:r>
      </w:hyperlink>
      <w:r w:rsidRPr="003423C4">
        <w:rPr>
          <w:rFonts w:cs="Arial"/>
          <w:sz w:val="22"/>
          <w:szCs w:val="22"/>
        </w:rPr>
        <w:t xml:space="preserve"> </w:t>
      </w:r>
    </w:p>
    <w:p w:rsidR="00563146" w:rsidRDefault="00563146" w:rsidP="00563146">
      <w:pPr>
        <w:pStyle w:val="ListParagraph"/>
        <w:numPr>
          <w:ilvl w:val="1"/>
          <w:numId w:val="2"/>
        </w:numPr>
        <w:spacing w:line="276" w:lineRule="auto"/>
        <w:rPr>
          <w:rFonts w:cs="Arial"/>
          <w:sz w:val="22"/>
          <w:szCs w:val="22"/>
        </w:rPr>
      </w:pPr>
      <w:r>
        <w:rPr>
          <w:rFonts w:cs="Arial"/>
          <w:sz w:val="22"/>
          <w:szCs w:val="22"/>
        </w:rPr>
        <w:t xml:space="preserve">Criminal Records Review Program </w:t>
      </w:r>
    </w:p>
    <w:p w:rsidR="00563146" w:rsidRPr="003423C4" w:rsidRDefault="00563146" w:rsidP="00563146">
      <w:pPr>
        <w:pStyle w:val="ListParagraph"/>
        <w:numPr>
          <w:ilvl w:val="1"/>
          <w:numId w:val="2"/>
        </w:numPr>
        <w:spacing w:line="276" w:lineRule="auto"/>
        <w:rPr>
          <w:rFonts w:cs="Arial"/>
          <w:sz w:val="22"/>
          <w:szCs w:val="22"/>
        </w:rPr>
      </w:pPr>
      <w:r>
        <w:rPr>
          <w:rFonts w:cs="Arial"/>
          <w:sz w:val="22"/>
          <w:szCs w:val="22"/>
        </w:rPr>
        <w:t xml:space="preserve">RCMP or Local Police Departments </w:t>
      </w:r>
    </w:p>
    <w:p w:rsidR="00563146" w:rsidRPr="0045408C" w:rsidRDefault="00563146" w:rsidP="00563146">
      <w:pPr>
        <w:spacing w:line="276" w:lineRule="auto"/>
        <w:rPr>
          <w:rFonts w:cs="Arial"/>
          <w:b/>
          <w:sz w:val="22"/>
          <w:szCs w:val="22"/>
        </w:rPr>
      </w:pPr>
    </w:p>
    <w:p w:rsidR="00563146" w:rsidRPr="00B24DCD" w:rsidRDefault="00563146" w:rsidP="00563146">
      <w:pPr>
        <w:spacing w:line="276" w:lineRule="auto"/>
        <w:rPr>
          <w:b/>
          <w:sz w:val="22"/>
          <w:szCs w:val="22"/>
        </w:rPr>
      </w:pPr>
      <w:r w:rsidRPr="00B24DCD">
        <w:rPr>
          <w:b/>
          <w:sz w:val="22"/>
          <w:szCs w:val="22"/>
        </w:rPr>
        <w:t xml:space="preserve">General </w:t>
      </w:r>
    </w:p>
    <w:p w:rsidR="00563146" w:rsidRPr="00955FE8" w:rsidRDefault="00563146" w:rsidP="00563146">
      <w:pPr>
        <w:pStyle w:val="ListParagraph"/>
        <w:numPr>
          <w:ilvl w:val="0"/>
          <w:numId w:val="2"/>
        </w:numPr>
        <w:spacing w:line="276" w:lineRule="auto"/>
        <w:rPr>
          <w:rFonts w:cs="Arial"/>
          <w:sz w:val="22"/>
          <w:szCs w:val="22"/>
        </w:rPr>
      </w:pPr>
      <w:r w:rsidRPr="00D922E4">
        <w:rPr>
          <w:rFonts w:cs="Arial"/>
          <w:sz w:val="22"/>
          <w:szCs w:val="22"/>
        </w:rPr>
        <w:lastRenderedPageBreak/>
        <w:t>In accordance with Volleyball BC’s Screening Policy, all potential volunteers</w:t>
      </w:r>
      <w:r>
        <w:rPr>
          <w:rFonts w:cs="Arial"/>
          <w:sz w:val="22"/>
          <w:szCs w:val="22"/>
        </w:rPr>
        <w:t xml:space="preserve"> and Club members</w:t>
      </w:r>
      <w:r w:rsidRPr="00D922E4">
        <w:rPr>
          <w:rFonts w:cs="Arial"/>
          <w:sz w:val="22"/>
          <w:szCs w:val="22"/>
        </w:rPr>
        <w:t xml:space="preserve"> will be screened before they can be accepted and placed within a designated position of _____________(</w:t>
      </w:r>
      <w:r w:rsidRPr="00D922E4">
        <w:rPr>
          <w:rFonts w:cs="Arial"/>
          <w:i/>
          <w:sz w:val="22"/>
          <w:szCs w:val="22"/>
        </w:rPr>
        <w:t>Insert Club Name)</w:t>
      </w:r>
      <w:r w:rsidRPr="00D922E4">
        <w:rPr>
          <w:rFonts w:cs="Arial"/>
          <w:sz w:val="22"/>
          <w:szCs w:val="22"/>
        </w:rPr>
        <w:t xml:space="preserve">. </w:t>
      </w:r>
    </w:p>
    <w:p w:rsidR="00563146" w:rsidRDefault="00563146" w:rsidP="00563146">
      <w:pPr>
        <w:pStyle w:val="ListParagraph"/>
        <w:numPr>
          <w:ilvl w:val="0"/>
          <w:numId w:val="2"/>
        </w:numPr>
        <w:spacing w:line="276" w:lineRule="auto"/>
        <w:rPr>
          <w:sz w:val="22"/>
          <w:szCs w:val="22"/>
        </w:rPr>
      </w:pPr>
      <w:r>
        <w:rPr>
          <w:sz w:val="22"/>
          <w:szCs w:val="22"/>
        </w:rPr>
        <w:t xml:space="preserve">All Club members who work closely with athletes or are in a position of trust and authority must obtain a Criminal Record Check every 5 years and complete a Screening disclosure form annually. </w:t>
      </w:r>
    </w:p>
    <w:p w:rsidR="00563146" w:rsidRPr="00FF7783" w:rsidRDefault="00563146" w:rsidP="00563146">
      <w:pPr>
        <w:pStyle w:val="ListParagraph"/>
        <w:numPr>
          <w:ilvl w:val="0"/>
          <w:numId w:val="2"/>
        </w:numPr>
        <w:spacing w:line="276" w:lineRule="auto"/>
        <w:rPr>
          <w:sz w:val="22"/>
          <w:szCs w:val="22"/>
        </w:rPr>
      </w:pPr>
      <w:r w:rsidRPr="0045408C">
        <w:rPr>
          <w:rFonts w:cs="Arial"/>
          <w:sz w:val="22"/>
          <w:szCs w:val="22"/>
        </w:rPr>
        <w:t>Coaches, Managers, Trainers, and all potential volunteers must complete a Criminal Record Check</w:t>
      </w:r>
      <w:r>
        <w:rPr>
          <w:rFonts w:cs="Arial"/>
          <w:sz w:val="22"/>
          <w:szCs w:val="22"/>
        </w:rPr>
        <w:t xml:space="preserve"> every 5 years and complete a screening disclosure form annually. </w:t>
      </w:r>
    </w:p>
    <w:p w:rsidR="00563146" w:rsidRPr="00B24DCD" w:rsidRDefault="00563146" w:rsidP="00563146">
      <w:pPr>
        <w:pStyle w:val="ListParagraph"/>
        <w:numPr>
          <w:ilvl w:val="0"/>
          <w:numId w:val="2"/>
        </w:numPr>
        <w:spacing w:line="276" w:lineRule="auto"/>
        <w:rPr>
          <w:sz w:val="22"/>
          <w:szCs w:val="22"/>
        </w:rPr>
      </w:pPr>
      <w:r>
        <w:rPr>
          <w:sz w:val="22"/>
          <w:szCs w:val="22"/>
        </w:rPr>
        <w:t xml:space="preserve">If any person does not complete the screening process as outlined in this policy including a Criminal Record Check, the person will be deemed ineligible to participate in </w:t>
      </w:r>
      <w:r w:rsidRPr="003423C4">
        <w:rPr>
          <w:rFonts w:cs="Arial"/>
          <w:sz w:val="22"/>
          <w:szCs w:val="22"/>
        </w:rPr>
        <w:t>_____________(</w:t>
      </w:r>
      <w:r w:rsidRPr="003423C4">
        <w:rPr>
          <w:rFonts w:cs="Arial"/>
          <w:i/>
          <w:sz w:val="22"/>
          <w:szCs w:val="22"/>
        </w:rPr>
        <w:t>Insert Club Name)</w:t>
      </w:r>
      <w:r w:rsidRPr="00B24DCD">
        <w:rPr>
          <w:rFonts w:cs="Arial"/>
          <w:sz w:val="22"/>
          <w:szCs w:val="22"/>
        </w:rPr>
        <w:t xml:space="preserve"> events, practices, or matches. </w:t>
      </w:r>
    </w:p>
    <w:p w:rsidR="00563146" w:rsidRPr="00FF7783" w:rsidRDefault="00563146" w:rsidP="00563146">
      <w:pPr>
        <w:pStyle w:val="ListParagraph"/>
        <w:numPr>
          <w:ilvl w:val="0"/>
          <w:numId w:val="2"/>
        </w:numPr>
        <w:spacing w:line="276" w:lineRule="auto"/>
        <w:rPr>
          <w:sz w:val="22"/>
          <w:szCs w:val="22"/>
        </w:rPr>
      </w:pPr>
      <w:r w:rsidRPr="003423C4">
        <w:rPr>
          <w:rFonts w:cs="Arial"/>
          <w:sz w:val="22"/>
          <w:szCs w:val="22"/>
        </w:rPr>
        <w:t>_____________(</w:t>
      </w:r>
      <w:r w:rsidRPr="003423C4">
        <w:rPr>
          <w:rFonts w:cs="Arial"/>
          <w:i/>
          <w:sz w:val="22"/>
          <w:szCs w:val="22"/>
        </w:rPr>
        <w:t>Insert Club Name)</w:t>
      </w:r>
      <w:r>
        <w:rPr>
          <w:rFonts w:cs="Arial"/>
          <w:i/>
          <w:sz w:val="22"/>
          <w:szCs w:val="22"/>
        </w:rPr>
        <w:t xml:space="preserve"> </w:t>
      </w:r>
      <w:r w:rsidRPr="00B24DCD">
        <w:rPr>
          <w:rFonts w:cs="Arial"/>
          <w:sz w:val="22"/>
          <w:szCs w:val="22"/>
        </w:rPr>
        <w:t>will not knowingly place a person who has a conviction for a relevant offence in a position of trust and authority or who works closely with athletes.</w:t>
      </w:r>
      <w:r>
        <w:rPr>
          <w:rFonts w:cs="Arial"/>
          <w:i/>
          <w:sz w:val="22"/>
          <w:szCs w:val="22"/>
        </w:rPr>
        <w:t xml:space="preserve"> </w:t>
      </w:r>
    </w:p>
    <w:p w:rsidR="00563146" w:rsidRDefault="00563146" w:rsidP="00563146">
      <w:pPr>
        <w:spacing w:line="276" w:lineRule="auto"/>
        <w:rPr>
          <w:b/>
          <w:sz w:val="22"/>
          <w:szCs w:val="22"/>
        </w:rPr>
      </w:pPr>
    </w:p>
    <w:p w:rsidR="00563146" w:rsidRPr="00AE071D" w:rsidRDefault="00563146" w:rsidP="00563146">
      <w:pPr>
        <w:spacing w:line="276" w:lineRule="auto"/>
        <w:rPr>
          <w:b/>
          <w:sz w:val="22"/>
          <w:szCs w:val="22"/>
        </w:rPr>
      </w:pPr>
      <w:r w:rsidRPr="00AE071D">
        <w:rPr>
          <w:b/>
          <w:sz w:val="22"/>
          <w:szCs w:val="22"/>
        </w:rPr>
        <w:t xml:space="preserve">Procedure </w:t>
      </w:r>
    </w:p>
    <w:p w:rsidR="00563146" w:rsidRPr="00AE071D" w:rsidRDefault="00563146" w:rsidP="00563146">
      <w:pPr>
        <w:pStyle w:val="ListParagraph"/>
        <w:numPr>
          <w:ilvl w:val="0"/>
          <w:numId w:val="2"/>
        </w:numPr>
        <w:spacing w:line="276" w:lineRule="auto"/>
        <w:rPr>
          <w:rFonts w:cs="Arial"/>
          <w:i/>
          <w:sz w:val="22"/>
          <w:szCs w:val="22"/>
        </w:rPr>
      </w:pPr>
      <w:r w:rsidRPr="00AE071D">
        <w:rPr>
          <w:sz w:val="22"/>
          <w:szCs w:val="22"/>
        </w:rPr>
        <w:t xml:space="preserve">All Club members are to submit their Criminal Record Checks to </w:t>
      </w:r>
      <w:r w:rsidRPr="00AE071D">
        <w:rPr>
          <w:rFonts w:cs="Arial"/>
          <w:sz w:val="22"/>
          <w:szCs w:val="22"/>
        </w:rPr>
        <w:t>_____________(</w:t>
      </w:r>
      <w:r w:rsidRPr="00AE071D">
        <w:rPr>
          <w:rFonts w:cs="Arial"/>
          <w:i/>
          <w:sz w:val="22"/>
          <w:szCs w:val="22"/>
        </w:rPr>
        <w:t>Insert Club Contact Name)</w:t>
      </w:r>
      <w:r>
        <w:rPr>
          <w:rFonts w:cs="Arial"/>
          <w:i/>
          <w:sz w:val="22"/>
          <w:szCs w:val="22"/>
        </w:rPr>
        <w:t>.</w:t>
      </w:r>
      <w:r>
        <w:rPr>
          <w:rFonts w:cs="Arial"/>
          <w:sz w:val="22"/>
          <w:szCs w:val="22"/>
        </w:rPr>
        <w:t xml:space="preserve">  </w:t>
      </w:r>
      <w:r w:rsidRPr="00AE071D">
        <w:rPr>
          <w:rFonts w:cs="Arial"/>
          <w:i/>
          <w:sz w:val="22"/>
          <w:szCs w:val="22"/>
        </w:rPr>
        <w:t>_____________(Insert Club Name</w:t>
      </w:r>
      <w:r w:rsidRPr="00955FE8">
        <w:rPr>
          <w:rFonts w:cs="Arial"/>
          <w:sz w:val="22"/>
          <w:szCs w:val="22"/>
        </w:rPr>
        <w:t>) will keep all record confidentially on file in a secured area.</w:t>
      </w:r>
      <w:r w:rsidRPr="00AE071D">
        <w:rPr>
          <w:rFonts w:cs="Arial"/>
          <w:i/>
          <w:sz w:val="22"/>
          <w:szCs w:val="22"/>
        </w:rPr>
        <w:t xml:space="preserve"> </w:t>
      </w:r>
    </w:p>
    <w:p w:rsidR="00563146" w:rsidRDefault="00563146" w:rsidP="00563146">
      <w:pPr>
        <w:pStyle w:val="ListParagraph"/>
        <w:numPr>
          <w:ilvl w:val="0"/>
          <w:numId w:val="2"/>
        </w:numPr>
        <w:spacing w:line="276" w:lineRule="auto"/>
        <w:rPr>
          <w:sz w:val="22"/>
          <w:szCs w:val="22"/>
        </w:rPr>
      </w:pPr>
      <w:r>
        <w:rPr>
          <w:sz w:val="22"/>
          <w:szCs w:val="22"/>
        </w:rPr>
        <w:t xml:space="preserve">The Club Contact will review files and submit a list via email to the VBC staff screening Employee of ALL completed criminal record checks and screening disclosure forms.  </w:t>
      </w:r>
    </w:p>
    <w:p w:rsidR="00563146" w:rsidRPr="00955FE8" w:rsidRDefault="00563146" w:rsidP="00563146">
      <w:pPr>
        <w:pStyle w:val="ListParagraph"/>
        <w:numPr>
          <w:ilvl w:val="0"/>
          <w:numId w:val="2"/>
        </w:numPr>
        <w:spacing w:line="276" w:lineRule="auto"/>
        <w:rPr>
          <w:sz w:val="22"/>
          <w:szCs w:val="22"/>
        </w:rPr>
      </w:pPr>
      <w:r w:rsidRPr="00D922E4">
        <w:rPr>
          <w:sz w:val="22"/>
          <w:szCs w:val="22"/>
        </w:rPr>
        <w:t xml:space="preserve">If </w:t>
      </w:r>
      <w:r>
        <w:rPr>
          <w:sz w:val="22"/>
          <w:szCs w:val="22"/>
        </w:rPr>
        <w:t>a</w:t>
      </w:r>
      <w:r w:rsidRPr="00D922E4">
        <w:rPr>
          <w:sz w:val="22"/>
          <w:szCs w:val="22"/>
        </w:rPr>
        <w:t xml:space="preserve"> C</w:t>
      </w:r>
      <w:r>
        <w:rPr>
          <w:sz w:val="22"/>
          <w:szCs w:val="22"/>
        </w:rPr>
        <w:t xml:space="preserve">riminal Record Check and/or screening disclosure form </w:t>
      </w:r>
      <w:r w:rsidRPr="00955FE8">
        <w:rPr>
          <w:sz w:val="22"/>
          <w:szCs w:val="22"/>
        </w:rPr>
        <w:t>do not reveal a relevant offence</w:t>
      </w:r>
      <w:r w:rsidRPr="00D922E4">
        <w:rPr>
          <w:sz w:val="22"/>
          <w:szCs w:val="22"/>
        </w:rPr>
        <w:t xml:space="preserve">, the Club contact will provide notice, and will keep the </w:t>
      </w:r>
      <w:r>
        <w:rPr>
          <w:sz w:val="22"/>
          <w:szCs w:val="22"/>
        </w:rPr>
        <w:t>record and or forms on file in a secured area, and record the individual has completed the screening process in an annual record to be submitted to Volleyball BC.</w:t>
      </w:r>
      <w:r w:rsidRPr="00D922E4">
        <w:rPr>
          <w:sz w:val="22"/>
          <w:szCs w:val="22"/>
        </w:rPr>
        <w:t xml:space="preserve"> </w:t>
      </w:r>
    </w:p>
    <w:p w:rsidR="00563146" w:rsidRDefault="00563146" w:rsidP="00563146">
      <w:pPr>
        <w:pStyle w:val="ListParagraph"/>
        <w:numPr>
          <w:ilvl w:val="0"/>
          <w:numId w:val="2"/>
        </w:numPr>
        <w:spacing w:line="276" w:lineRule="auto"/>
        <w:rPr>
          <w:sz w:val="22"/>
          <w:szCs w:val="22"/>
        </w:rPr>
      </w:pPr>
      <w:r>
        <w:rPr>
          <w:sz w:val="22"/>
          <w:szCs w:val="22"/>
        </w:rPr>
        <w:t xml:space="preserve">If the Club contact receives a criminal record or screening disclosure form that reveals a relevant offence, the Club Contact will contact the person, inform the person the CRC or SDF reveals a relevant offence, and request the person to declare details of the relevant offence. The Club Contact will forward the CRC or SDF and declared details to the Staff Screening Employee. </w:t>
      </w:r>
    </w:p>
    <w:p w:rsidR="00563146" w:rsidRDefault="00563146" w:rsidP="00563146">
      <w:pPr>
        <w:pStyle w:val="ListParagraph"/>
        <w:numPr>
          <w:ilvl w:val="0"/>
          <w:numId w:val="2"/>
        </w:numPr>
        <w:spacing w:line="276" w:lineRule="auto"/>
        <w:rPr>
          <w:sz w:val="22"/>
          <w:szCs w:val="22"/>
        </w:rPr>
      </w:pPr>
      <w:r>
        <w:rPr>
          <w:sz w:val="22"/>
          <w:szCs w:val="22"/>
        </w:rPr>
        <w:t xml:space="preserve">The Volleyball BC Staff Screening Employee will forward the CRC or SDF to the Executive Director for review. If necessary the Executive Director will forward the CRC or SDF to the Screening Committee for review. </w:t>
      </w:r>
    </w:p>
    <w:p w:rsidR="00563146" w:rsidRPr="00AE071D" w:rsidRDefault="00563146" w:rsidP="00563146">
      <w:pPr>
        <w:pStyle w:val="ListParagraph"/>
        <w:numPr>
          <w:ilvl w:val="0"/>
          <w:numId w:val="2"/>
        </w:numPr>
        <w:spacing w:line="276" w:lineRule="auto"/>
        <w:rPr>
          <w:sz w:val="22"/>
          <w:szCs w:val="22"/>
        </w:rPr>
      </w:pPr>
      <w:r>
        <w:rPr>
          <w:sz w:val="22"/>
          <w:szCs w:val="22"/>
        </w:rPr>
        <w:t xml:space="preserve">The Screening Committee will make a decision based on the VBC Screening Policy and provide notice to the Club and person involved. </w:t>
      </w:r>
    </w:p>
    <w:p w:rsidR="00563146" w:rsidRDefault="00563146" w:rsidP="00563146">
      <w:pPr>
        <w:spacing w:line="276" w:lineRule="auto"/>
        <w:rPr>
          <w:sz w:val="22"/>
          <w:szCs w:val="22"/>
        </w:rPr>
      </w:pPr>
    </w:p>
    <w:p w:rsidR="00563146" w:rsidRPr="00CE2BE2" w:rsidRDefault="00563146" w:rsidP="00563146">
      <w:pPr>
        <w:spacing w:line="276" w:lineRule="auto"/>
        <w:rPr>
          <w:rFonts w:cs="Arial"/>
          <w:b/>
          <w:sz w:val="22"/>
          <w:szCs w:val="22"/>
        </w:rPr>
      </w:pPr>
      <w:r w:rsidRPr="00CE2BE2">
        <w:rPr>
          <w:b/>
          <w:sz w:val="22"/>
          <w:szCs w:val="22"/>
        </w:rPr>
        <w:t xml:space="preserve">Relevant Offences </w:t>
      </w:r>
    </w:p>
    <w:p w:rsidR="00563146" w:rsidRPr="00955FE8" w:rsidRDefault="00563146" w:rsidP="00563146">
      <w:pPr>
        <w:pStyle w:val="ListParagraph"/>
        <w:numPr>
          <w:ilvl w:val="0"/>
          <w:numId w:val="2"/>
        </w:numPr>
        <w:spacing w:line="276" w:lineRule="auto"/>
        <w:rPr>
          <w:sz w:val="22"/>
          <w:szCs w:val="22"/>
        </w:rPr>
      </w:pPr>
      <w:r w:rsidRPr="00955FE8">
        <w:rPr>
          <w:sz w:val="22"/>
          <w:szCs w:val="22"/>
        </w:rPr>
        <w:t xml:space="preserve">Any offence that is a ‘Relevant Offence” under Volleyball BC’s Screening Policy. </w:t>
      </w:r>
    </w:p>
    <w:p w:rsidR="00563146" w:rsidRDefault="00563146" w:rsidP="00563146">
      <w:pPr>
        <w:spacing w:line="276" w:lineRule="auto"/>
        <w:rPr>
          <w:b/>
          <w:sz w:val="22"/>
          <w:szCs w:val="22"/>
        </w:rPr>
      </w:pPr>
    </w:p>
    <w:p w:rsidR="00563146" w:rsidRDefault="00563146" w:rsidP="00563146">
      <w:pPr>
        <w:spacing w:line="276" w:lineRule="auto"/>
        <w:rPr>
          <w:b/>
          <w:sz w:val="22"/>
          <w:szCs w:val="22"/>
        </w:rPr>
      </w:pPr>
      <w:r>
        <w:rPr>
          <w:b/>
          <w:sz w:val="22"/>
          <w:szCs w:val="22"/>
        </w:rPr>
        <w:t xml:space="preserve">Records </w:t>
      </w:r>
    </w:p>
    <w:p w:rsidR="00563146" w:rsidRPr="00563146" w:rsidRDefault="00563146" w:rsidP="00563146">
      <w:pPr>
        <w:pStyle w:val="ListParagraph"/>
        <w:numPr>
          <w:ilvl w:val="0"/>
          <w:numId w:val="2"/>
        </w:numPr>
        <w:spacing w:line="276" w:lineRule="auto"/>
        <w:rPr>
          <w:sz w:val="22"/>
          <w:szCs w:val="22"/>
        </w:rPr>
      </w:pPr>
      <w:r w:rsidRPr="00955FE8">
        <w:rPr>
          <w:sz w:val="22"/>
          <w:szCs w:val="22"/>
        </w:rPr>
        <w:t>All current and valid C</w:t>
      </w:r>
      <w:r>
        <w:rPr>
          <w:sz w:val="22"/>
          <w:szCs w:val="22"/>
        </w:rPr>
        <w:t>riminal Record Checks and Screening Disclosure Forms</w:t>
      </w:r>
      <w:r w:rsidRPr="00955FE8">
        <w:rPr>
          <w:sz w:val="22"/>
          <w:szCs w:val="22"/>
        </w:rPr>
        <w:t xml:space="preserve"> </w:t>
      </w:r>
      <w:r>
        <w:rPr>
          <w:sz w:val="22"/>
          <w:szCs w:val="22"/>
        </w:rPr>
        <w:t>are kept confidentially</w:t>
      </w:r>
      <w:r w:rsidRPr="00955FE8">
        <w:rPr>
          <w:sz w:val="22"/>
          <w:szCs w:val="22"/>
        </w:rPr>
        <w:t xml:space="preserve"> and are de</w:t>
      </w:r>
      <w:r>
        <w:rPr>
          <w:sz w:val="22"/>
          <w:szCs w:val="22"/>
        </w:rPr>
        <w:t>stroyed upon new documentation.</w:t>
      </w:r>
      <w:bookmarkStart w:id="2" w:name="_GoBack"/>
      <w:bookmarkEnd w:id="2"/>
    </w:p>
    <w:p w:rsidR="00563146" w:rsidRDefault="00563146" w:rsidP="00563146">
      <w:pPr>
        <w:pStyle w:val="Heading2"/>
      </w:pPr>
      <w:bookmarkStart w:id="3" w:name="_Toc270684639"/>
      <w:bookmarkStart w:id="4" w:name="_Toc270857260"/>
      <w:r>
        <w:t>Club Information on Criminal Record Check Options:</w:t>
      </w:r>
      <w:bookmarkEnd w:id="3"/>
      <w:bookmarkEnd w:id="4"/>
      <w:r>
        <w:t xml:space="preserve"> </w:t>
      </w:r>
    </w:p>
    <w:p w:rsidR="00563146" w:rsidRDefault="00563146" w:rsidP="00563146">
      <w:pPr>
        <w:spacing w:line="276" w:lineRule="auto"/>
        <w:rPr>
          <w:i/>
          <w:sz w:val="22"/>
          <w:szCs w:val="22"/>
        </w:rPr>
      </w:pPr>
      <w:r w:rsidRPr="00315362">
        <w:rPr>
          <w:i/>
          <w:sz w:val="22"/>
          <w:szCs w:val="22"/>
        </w:rPr>
        <w:t xml:space="preserve">Provide Information for your members on </w:t>
      </w:r>
      <w:r>
        <w:rPr>
          <w:i/>
          <w:sz w:val="22"/>
          <w:szCs w:val="22"/>
        </w:rPr>
        <w:t xml:space="preserve">how to obtain a Criminal Record on your website. </w:t>
      </w:r>
    </w:p>
    <w:p w:rsidR="00563146" w:rsidRDefault="00563146" w:rsidP="00563146">
      <w:pPr>
        <w:spacing w:line="276" w:lineRule="auto"/>
        <w:rPr>
          <w:sz w:val="22"/>
          <w:szCs w:val="22"/>
        </w:rPr>
      </w:pPr>
    </w:p>
    <w:p w:rsidR="00563146" w:rsidRPr="00CE2BE2" w:rsidRDefault="00563146" w:rsidP="00563146">
      <w:pPr>
        <w:spacing w:line="276" w:lineRule="auto"/>
        <w:rPr>
          <w:b/>
          <w:sz w:val="22"/>
          <w:szCs w:val="22"/>
          <w:u w:val="single"/>
        </w:rPr>
      </w:pPr>
      <w:r w:rsidRPr="00CE2BE2">
        <w:rPr>
          <w:b/>
          <w:sz w:val="22"/>
          <w:szCs w:val="22"/>
          <w:u w:val="single"/>
        </w:rPr>
        <w:t>My Backcheck.com</w:t>
      </w:r>
    </w:p>
    <w:p w:rsidR="00563146" w:rsidRDefault="00563146" w:rsidP="00563146">
      <w:pPr>
        <w:spacing w:line="276" w:lineRule="auto"/>
        <w:rPr>
          <w:rFonts w:cs="Arial"/>
          <w:sz w:val="22"/>
          <w:szCs w:val="22"/>
        </w:rPr>
      </w:pPr>
    </w:p>
    <w:p w:rsidR="00563146" w:rsidRPr="00F62578" w:rsidRDefault="00563146" w:rsidP="00563146">
      <w:pPr>
        <w:spacing w:line="276" w:lineRule="auto"/>
        <w:rPr>
          <w:sz w:val="22"/>
          <w:szCs w:val="22"/>
        </w:rPr>
      </w:pPr>
      <w:r w:rsidRPr="00C633B3">
        <w:rPr>
          <w:rFonts w:cs="Arial"/>
          <w:sz w:val="22"/>
          <w:szCs w:val="22"/>
        </w:rPr>
        <w:t>_____________(</w:t>
      </w:r>
      <w:r w:rsidRPr="00C633B3">
        <w:rPr>
          <w:rFonts w:cs="Arial"/>
          <w:i/>
          <w:sz w:val="22"/>
          <w:szCs w:val="22"/>
        </w:rPr>
        <w:t>Insert Club Name)</w:t>
      </w:r>
      <w:r>
        <w:rPr>
          <w:rFonts w:cs="Arial"/>
          <w:i/>
          <w:sz w:val="22"/>
          <w:szCs w:val="22"/>
        </w:rPr>
        <w:t xml:space="preserve"> </w:t>
      </w:r>
      <w:r>
        <w:rPr>
          <w:rFonts w:cs="Arial"/>
          <w:sz w:val="22"/>
          <w:szCs w:val="22"/>
        </w:rPr>
        <w:t xml:space="preserve">has a direct link on the Mybackcheck.net VBC page. It can be accessed here and completed online: </w:t>
      </w:r>
      <w:hyperlink r:id="rId8" w:history="1">
        <w:r w:rsidRPr="001402CF">
          <w:rPr>
            <w:rStyle w:val="Hyperlink"/>
            <w:rFonts w:cs="Arial"/>
            <w:sz w:val="22"/>
            <w:szCs w:val="22"/>
          </w:rPr>
          <w:t>http://backcheck.net/volleyballbc/</w:t>
        </w:r>
      </w:hyperlink>
      <w:r>
        <w:rPr>
          <w:rFonts w:cs="Arial"/>
          <w:sz w:val="22"/>
          <w:szCs w:val="22"/>
        </w:rPr>
        <w:t xml:space="preserve"> </w:t>
      </w:r>
    </w:p>
    <w:p w:rsidR="00563146" w:rsidRDefault="00563146" w:rsidP="00563146"/>
    <w:p w:rsidR="00563146" w:rsidRPr="00CE2BE2" w:rsidRDefault="00563146" w:rsidP="00563146">
      <w:pPr>
        <w:rPr>
          <w:b/>
          <w:sz w:val="22"/>
          <w:szCs w:val="22"/>
          <w:u w:val="single"/>
        </w:rPr>
      </w:pPr>
      <w:r w:rsidRPr="00CE2BE2">
        <w:rPr>
          <w:b/>
          <w:sz w:val="22"/>
          <w:szCs w:val="22"/>
          <w:u w:val="single"/>
        </w:rPr>
        <w:t xml:space="preserve">Criminal Records Review Program </w:t>
      </w:r>
    </w:p>
    <w:p w:rsidR="00563146" w:rsidRDefault="00563146" w:rsidP="00563146">
      <w:pPr>
        <w:rPr>
          <w:i/>
        </w:rPr>
      </w:pPr>
    </w:p>
    <w:p w:rsidR="00563146" w:rsidRPr="00315362" w:rsidRDefault="00563146" w:rsidP="00563146">
      <w:pPr>
        <w:spacing w:line="276" w:lineRule="auto"/>
        <w:rPr>
          <w:i/>
          <w:sz w:val="22"/>
          <w:szCs w:val="22"/>
        </w:rPr>
      </w:pPr>
      <w:r w:rsidRPr="00315362">
        <w:rPr>
          <w:i/>
          <w:sz w:val="22"/>
          <w:szCs w:val="22"/>
        </w:rPr>
        <w:t xml:space="preserve">Use this if your club uses the Free Criminal Record Review Program to complete volunteer Criminal Record Checks. </w:t>
      </w:r>
    </w:p>
    <w:p w:rsidR="00563146" w:rsidRPr="00315362" w:rsidRDefault="00563146" w:rsidP="00563146">
      <w:pPr>
        <w:spacing w:line="276" w:lineRule="auto"/>
        <w:rPr>
          <w:sz w:val="22"/>
          <w:szCs w:val="22"/>
        </w:rPr>
      </w:pPr>
    </w:p>
    <w:p w:rsidR="00563146" w:rsidRPr="00315362" w:rsidRDefault="00563146" w:rsidP="00563146">
      <w:pPr>
        <w:spacing w:line="276" w:lineRule="auto"/>
        <w:rPr>
          <w:sz w:val="22"/>
          <w:szCs w:val="22"/>
        </w:rPr>
      </w:pPr>
      <w:r w:rsidRPr="00315362">
        <w:rPr>
          <w:sz w:val="22"/>
          <w:szCs w:val="22"/>
        </w:rPr>
        <w:t xml:space="preserve">(INSERT CLUB NAME) is pleased to announce that effective immediately, </w:t>
      </w:r>
      <w:r w:rsidRPr="00315362">
        <w:rPr>
          <w:b/>
          <w:sz w:val="22"/>
          <w:szCs w:val="22"/>
        </w:rPr>
        <w:t>club volunteers</w:t>
      </w:r>
      <w:r w:rsidRPr="00315362">
        <w:rPr>
          <w:sz w:val="22"/>
          <w:szCs w:val="22"/>
        </w:rPr>
        <w:t xml:space="preserve"> in (INSERT CLUB NAME) can complete the Criminal Record Checks (CRC) through the Criminal Records Review Program (CRRP), which provides criminal record checks free-of-charge as part of the BC Government’s ongoing commitment to support the non-profit sector. Additionally, at no cost, volunteers may share the results of their clear checks with other registered organizations through the CRRP online service reducing the need for multiple checks.</w:t>
      </w:r>
    </w:p>
    <w:p w:rsidR="00563146" w:rsidRPr="00315362" w:rsidRDefault="00563146" w:rsidP="00563146">
      <w:pPr>
        <w:spacing w:line="276" w:lineRule="auto"/>
        <w:rPr>
          <w:sz w:val="22"/>
          <w:szCs w:val="22"/>
        </w:rPr>
      </w:pPr>
    </w:p>
    <w:p w:rsidR="00563146" w:rsidRPr="00315362" w:rsidRDefault="00563146" w:rsidP="00563146">
      <w:pPr>
        <w:spacing w:line="276" w:lineRule="auto"/>
        <w:rPr>
          <w:sz w:val="22"/>
          <w:szCs w:val="22"/>
        </w:rPr>
      </w:pPr>
      <w:r w:rsidRPr="00315362">
        <w:rPr>
          <w:sz w:val="22"/>
          <w:szCs w:val="22"/>
        </w:rPr>
        <w:t>To further enhance the protection of children, the CRRP will require fingerprints for those who share a date of birth and gender with a pardoned sex offender (vulnerable sector check) as per the national RCMP policy. These prints will be at the applicant’s expense as required by their local policy agency. However, in almost all circumstances, an individual will only be required to be fingerprinted once every ten years through the program.</w:t>
      </w:r>
    </w:p>
    <w:p w:rsidR="00563146" w:rsidRPr="00315362" w:rsidRDefault="00563146" w:rsidP="00563146">
      <w:pPr>
        <w:spacing w:line="276" w:lineRule="auto"/>
        <w:rPr>
          <w:sz w:val="22"/>
          <w:szCs w:val="22"/>
        </w:rPr>
      </w:pPr>
    </w:p>
    <w:p w:rsidR="00563146" w:rsidRPr="00315362" w:rsidRDefault="00563146" w:rsidP="00563146">
      <w:pPr>
        <w:spacing w:line="276" w:lineRule="auto"/>
        <w:rPr>
          <w:sz w:val="22"/>
          <w:szCs w:val="22"/>
        </w:rPr>
      </w:pPr>
      <w:r w:rsidRPr="00315362">
        <w:rPr>
          <w:sz w:val="22"/>
          <w:szCs w:val="22"/>
        </w:rPr>
        <w:t>If there is an issue with the criminal record check, the volunteer will be required to go through the current process through the local police service, so that we can determine the status as per Curl BC policy.</w:t>
      </w:r>
    </w:p>
    <w:p w:rsidR="00563146" w:rsidRPr="00315362" w:rsidRDefault="00563146" w:rsidP="00563146">
      <w:pPr>
        <w:spacing w:line="276" w:lineRule="auto"/>
        <w:rPr>
          <w:sz w:val="22"/>
          <w:szCs w:val="22"/>
        </w:rPr>
      </w:pPr>
    </w:p>
    <w:p w:rsidR="00563146" w:rsidRPr="00315362" w:rsidRDefault="00563146" w:rsidP="00563146">
      <w:pPr>
        <w:spacing w:line="276" w:lineRule="auto"/>
        <w:rPr>
          <w:sz w:val="22"/>
          <w:szCs w:val="22"/>
        </w:rPr>
      </w:pPr>
      <w:r w:rsidRPr="00315362">
        <w:rPr>
          <w:sz w:val="22"/>
          <w:szCs w:val="22"/>
        </w:rPr>
        <w:t>In order to request a criminal record check for yourself, please use the following link through the secure and efficient online service. You will need to verify your identity through a process similar to activating a credit card online. Use of the online service will greatly decrease the time required to complete a check and any delay in obtaining your Criminal Record Check.</w:t>
      </w:r>
    </w:p>
    <w:p w:rsidR="00563146" w:rsidRPr="00315362" w:rsidRDefault="00563146" w:rsidP="00563146">
      <w:pPr>
        <w:spacing w:line="276" w:lineRule="auto"/>
        <w:rPr>
          <w:sz w:val="22"/>
          <w:szCs w:val="22"/>
        </w:rPr>
      </w:pPr>
    </w:p>
    <w:p w:rsidR="00563146" w:rsidRDefault="00563146" w:rsidP="00563146">
      <w:pPr>
        <w:spacing w:line="276" w:lineRule="auto"/>
        <w:rPr>
          <w:sz w:val="22"/>
          <w:szCs w:val="22"/>
        </w:rPr>
      </w:pPr>
      <w:r w:rsidRPr="00315362">
        <w:rPr>
          <w:sz w:val="22"/>
          <w:szCs w:val="22"/>
        </w:rPr>
        <w:t xml:space="preserve">Additional information about the CRRP is available on the Ministry of Justice website at </w:t>
      </w:r>
      <w:hyperlink r:id="rId9" w:history="1">
        <w:r w:rsidRPr="00315362">
          <w:rPr>
            <w:sz w:val="22"/>
            <w:szCs w:val="22"/>
          </w:rPr>
          <w:t>http://www.pssg.gov.bc.ca/criminal-records-review/index.htm</w:t>
        </w:r>
      </w:hyperlink>
      <w:r w:rsidRPr="00315362">
        <w:rPr>
          <w:sz w:val="22"/>
          <w:szCs w:val="22"/>
        </w:rPr>
        <w:t>.</w:t>
      </w:r>
    </w:p>
    <w:p w:rsidR="00563146" w:rsidRPr="00B3300F" w:rsidRDefault="00563146" w:rsidP="00563146">
      <w:pPr>
        <w:spacing w:line="276" w:lineRule="auto"/>
        <w:rPr>
          <w:sz w:val="22"/>
          <w:szCs w:val="22"/>
        </w:rPr>
      </w:pPr>
    </w:p>
    <w:p w:rsidR="00563146" w:rsidRDefault="00563146" w:rsidP="00563146">
      <w:pPr>
        <w:spacing w:line="276" w:lineRule="auto"/>
      </w:pPr>
    </w:p>
    <w:p w:rsidR="00563146" w:rsidRPr="0074242A" w:rsidRDefault="00563146" w:rsidP="00563146">
      <w:pPr>
        <w:pStyle w:val="Heading1"/>
      </w:pPr>
      <w:bookmarkStart w:id="5" w:name="_Toc270684640"/>
      <w:bookmarkStart w:id="6" w:name="_Toc270857261"/>
      <w:r>
        <w:t xml:space="preserve">3. </w:t>
      </w:r>
      <w:r w:rsidRPr="0074242A">
        <w:t>Emergency Action Plan</w:t>
      </w:r>
      <w:bookmarkEnd w:id="5"/>
      <w:bookmarkEnd w:id="6"/>
      <w:r w:rsidRPr="0074242A">
        <w:t xml:space="preserve"> </w:t>
      </w:r>
    </w:p>
    <w:p w:rsidR="00563146" w:rsidRPr="00C633B3" w:rsidRDefault="00563146" w:rsidP="00563146">
      <w:pPr>
        <w:spacing w:line="276" w:lineRule="auto"/>
        <w:rPr>
          <w:sz w:val="22"/>
          <w:szCs w:val="22"/>
        </w:rPr>
      </w:pPr>
    </w:p>
    <w:p w:rsidR="00563146" w:rsidRPr="00C633B3" w:rsidRDefault="00563146" w:rsidP="00563146">
      <w:pPr>
        <w:spacing w:line="276" w:lineRule="auto"/>
        <w:rPr>
          <w:sz w:val="22"/>
          <w:szCs w:val="22"/>
        </w:rPr>
      </w:pPr>
      <w:r w:rsidRPr="00C633B3">
        <w:rPr>
          <w:sz w:val="22"/>
          <w:szCs w:val="22"/>
        </w:rPr>
        <w:t xml:space="preserve">An Emergency Action Plan (EAP) is a plan designed by a sport coach to assist him or her in responding to emergency situations. The idea behind having such a plan prepared in advance is that it will help the coach, and others, respond in a professional and clear-headed way under stressful circumstances. </w:t>
      </w:r>
    </w:p>
    <w:p w:rsidR="00563146" w:rsidRPr="00C633B3" w:rsidRDefault="00563146" w:rsidP="00563146">
      <w:pPr>
        <w:spacing w:line="276" w:lineRule="auto"/>
        <w:rPr>
          <w:sz w:val="22"/>
          <w:szCs w:val="22"/>
        </w:rPr>
      </w:pPr>
    </w:p>
    <w:p w:rsidR="00563146" w:rsidRPr="00C633B3" w:rsidRDefault="00563146" w:rsidP="00563146">
      <w:pPr>
        <w:spacing w:line="276" w:lineRule="auto"/>
        <w:rPr>
          <w:sz w:val="22"/>
          <w:szCs w:val="22"/>
        </w:rPr>
      </w:pPr>
      <w:r w:rsidRPr="00C633B3">
        <w:rPr>
          <w:sz w:val="22"/>
          <w:szCs w:val="22"/>
        </w:rPr>
        <w:t xml:space="preserve">An EAP should be prepared for the facility or site where you normally practice and for any facility or site where you regularly host games. For away games, ask the host team or host facility for a copy of their EAP. </w:t>
      </w:r>
    </w:p>
    <w:p w:rsidR="00563146" w:rsidRPr="00C633B3" w:rsidRDefault="00563146" w:rsidP="00563146">
      <w:pPr>
        <w:spacing w:line="276" w:lineRule="auto"/>
        <w:rPr>
          <w:sz w:val="22"/>
          <w:szCs w:val="22"/>
        </w:rPr>
      </w:pPr>
    </w:p>
    <w:p w:rsidR="00563146" w:rsidRPr="00C633B3" w:rsidRDefault="00563146" w:rsidP="00563146">
      <w:pPr>
        <w:spacing w:line="276" w:lineRule="auto"/>
        <w:rPr>
          <w:sz w:val="22"/>
          <w:szCs w:val="22"/>
        </w:rPr>
      </w:pPr>
      <w:r w:rsidRPr="00C633B3">
        <w:rPr>
          <w:sz w:val="22"/>
          <w:szCs w:val="22"/>
        </w:rPr>
        <w:t xml:space="preserve">An EAP can be simple or elaborate, but should cover off the following seven items at a minimum: </w:t>
      </w:r>
    </w:p>
    <w:p w:rsidR="00563146" w:rsidRPr="00C633B3" w:rsidRDefault="00563146" w:rsidP="00563146">
      <w:pPr>
        <w:pStyle w:val="ListParagraph"/>
        <w:numPr>
          <w:ilvl w:val="1"/>
          <w:numId w:val="1"/>
        </w:numPr>
        <w:spacing w:line="360" w:lineRule="auto"/>
        <w:rPr>
          <w:sz w:val="22"/>
          <w:szCs w:val="22"/>
        </w:rPr>
      </w:pPr>
      <w:r w:rsidRPr="00C633B3">
        <w:rPr>
          <w:sz w:val="22"/>
          <w:szCs w:val="22"/>
        </w:rPr>
        <w:t xml:space="preserve">Designate in advance who is in charge in the event of an emergency (this may very well be yourself, the coach). </w:t>
      </w:r>
    </w:p>
    <w:p w:rsidR="00563146" w:rsidRPr="00C633B3" w:rsidRDefault="00563146" w:rsidP="00563146">
      <w:pPr>
        <w:pStyle w:val="ListParagraph"/>
        <w:numPr>
          <w:ilvl w:val="1"/>
          <w:numId w:val="1"/>
        </w:numPr>
        <w:spacing w:line="360" w:lineRule="auto"/>
        <w:rPr>
          <w:sz w:val="22"/>
          <w:szCs w:val="22"/>
        </w:rPr>
      </w:pPr>
      <w:r w:rsidRPr="00C633B3">
        <w:rPr>
          <w:sz w:val="22"/>
          <w:szCs w:val="22"/>
        </w:rPr>
        <w:t xml:space="preserve">Have a cell phone with you, with battery fully charged. If this is not possible, know exactly where a telephone that you can use is located. Have spare change in the event you need to use a pay phone. </w:t>
      </w:r>
    </w:p>
    <w:p w:rsidR="00563146" w:rsidRPr="00C633B3" w:rsidRDefault="00563146" w:rsidP="00563146">
      <w:pPr>
        <w:pStyle w:val="ListParagraph"/>
        <w:numPr>
          <w:ilvl w:val="1"/>
          <w:numId w:val="1"/>
        </w:numPr>
        <w:spacing w:line="360" w:lineRule="auto"/>
        <w:rPr>
          <w:sz w:val="22"/>
          <w:szCs w:val="22"/>
        </w:rPr>
      </w:pPr>
      <w:r w:rsidRPr="00C633B3">
        <w:rPr>
          <w:sz w:val="22"/>
          <w:szCs w:val="22"/>
        </w:rPr>
        <w:t xml:space="preserve">Have emergency telephone numbers with you (facility manager, fire, police, ambulance, public safety) as well as contact numbers for your participants (parents, guardians, next of kin, family doctor). </w:t>
      </w:r>
    </w:p>
    <w:p w:rsidR="00563146" w:rsidRPr="00C633B3" w:rsidRDefault="00563146" w:rsidP="00563146">
      <w:pPr>
        <w:pStyle w:val="ListParagraph"/>
        <w:numPr>
          <w:ilvl w:val="1"/>
          <w:numId w:val="1"/>
        </w:numPr>
        <w:spacing w:line="360" w:lineRule="auto"/>
        <w:rPr>
          <w:sz w:val="22"/>
          <w:szCs w:val="22"/>
        </w:rPr>
      </w:pPr>
      <w:r w:rsidRPr="00C633B3">
        <w:rPr>
          <w:sz w:val="22"/>
          <w:szCs w:val="22"/>
        </w:rPr>
        <w:t xml:space="preserve">Have on hand a medical profile for each participant, so that this information can be provided to emergency medical personnel. Include in this profile a signed consent from the parent/guardian to allow medical treatment in an emergency. </w:t>
      </w:r>
    </w:p>
    <w:p w:rsidR="00563146" w:rsidRPr="00C633B3" w:rsidRDefault="00563146" w:rsidP="00563146">
      <w:pPr>
        <w:pStyle w:val="ListParagraph"/>
        <w:numPr>
          <w:ilvl w:val="1"/>
          <w:numId w:val="1"/>
        </w:numPr>
        <w:spacing w:line="360" w:lineRule="auto"/>
        <w:rPr>
          <w:sz w:val="22"/>
          <w:szCs w:val="22"/>
        </w:rPr>
      </w:pPr>
      <w:r w:rsidRPr="00C633B3">
        <w:rPr>
          <w:sz w:val="22"/>
          <w:szCs w:val="22"/>
        </w:rPr>
        <w:t xml:space="preserve">Have a First Aid kit accessible and properly stocked at all times. All coaches are strongly encouraged to pursue First Aid training. </w:t>
      </w:r>
    </w:p>
    <w:p w:rsidR="00563146" w:rsidRPr="00C633B3" w:rsidRDefault="00563146" w:rsidP="00563146">
      <w:pPr>
        <w:pStyle w:val="ListParagraph"/>
        <w:numPr>
          <w:ilvl w:val="1"/>
          <w:numId w:val="1"/>
        </w:numPr>
        <w:spacing w:line="360" w:lineRule="auto"/>
        <w:rPr>
          <w:sz w:val="22"/>
          <w:szCs w:val="22"/>
        </w:rPr>
      </w:pPr>
      <w:r w:rsidRPr="00C633B3">
        <w:rPr>
          <w:sz w:val="22"/>
          <w:szCs w:val="22"/>
        </w:rPr>
        <w:t xml:space="preserve">Designate in advance a call person (the person who makes contact with medical authorities and otherwise assists the person in charge). </w:t>
      </w:r>
    </w:p>
    <w:p w:rsidR="00563146" w:rsidRPr="00C633B3" w:rsidRDefault="00563146" w:rsidP="00563146">
      <w:pPr>
        <w:pStyle w:val="ListParagraph"/>
        <w:numPr>
          <w:ilvl w:val="1"/>
          <w:numId w:val="1"/>
        </w:numPr>
        <w:spacing w:line="360" w:lineRule="auto"/>
        <w:rPr>
          <w:sz w:val="22"/>
          <w:szCs w:val="22"/>
        </w:rPr>
      </w:pPr>
      <w:r w:rsidRPr="00C633B3">
        <w:rPr>
          <w:sz w:val="22"/>
          <w:szCs w:val="22"/>
        </w:rPr>
        <w:t xml:space="preserve">Be sure that your call person can give emergency vehicles precise instructions to reach your location or site. </w:t>
      </w:r>
    </w:p>
    <w:p w:rsidR="00563146" w:rsidRDefault="00563146" w:rsidP="00563146"/>
    <w:p w:rsidR="00563146" w:rsidRDefault="00563146" w:rsidP="00563146"/>
    <w:p w:rsidR="00563146" w:rsidRDefault="00563146" w:rsidP="00563146"/>
    <w:p w:rsidR="00563146" w:rsidRDefault="00563146" w:rsidP="00563146"/>
    <w:p w:rsidR="00563146" w:rsidRDefault="00563146" w:rsidP="00563146"/>
    <w:p w:rsidR="00563146" w:rsidRDefault="00563146" w:rsidP="00563146"/>
    <w:p w:rsidR="009373D4" w:rsidRDefault="009373D4"/>
    <w:sectPr w:rsidR="009373D4" w:rsidSect="00E65AD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8380F"/>
    <w:multiLevelType w:val="hybridMultilevel"/>
    <w:tmpl w:val="29BA365E"/>
    <w:lvl w:ilvl="0" w:tplc="5F3AD0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3F7475"/>
    <w:multiLevelType w:val="hybridMultilevel"/>
    <w:tmpl w:val="141E281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146"/>
    <w:rsid w:val="00563146"/>
    <w:rsid w:val="009373D4"/>
    <w:rsid w:val="00E65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EBF2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146"/>
  </w:style>
  <w:style w:type="paragraph" w:styleId="Heading1">
    <w:name w:val="heading 1"/>
    <w:basedOn w:val="Normal"/>
    <w:next w:val="Normal"/>
    <w:link w:val="Heading1Char"/>
    <w:autoRedefine/>
    <w:uiPriority w:val="9"/>
    <w:qFormat/>
    <w:rsid w:val="00563146"/>
    <w:pPr>
      <w:keepNext/>
      <w:keepLines/>
      <w:spacing w:before="480"/>
      <w:outlineLvl w:val="0"/>
    </w:pPr>
    <w:rPr>
      <w:rFonts w:eastAsiaTheme="majorEastAsia" w:cstheme="majorBidi"/>
      <w:b/>
      <w:bCs/>
      <w:color w:val="17365D" w:themeColor="text2" w:themeShade="BF"/>
      <w:sz w:val="28"/>
      <w:szCs w:val="22"/>
      <w:u w:val="single"/>
    </w:rPr>
  </w:style>
  <w:style w:type="paragraph" w:styleId="Heading2">
    <w:name w:val="heading 2"/>
    <w:basedOn w:val="Normal"/>
    <w:next w:val="Normal"/>
    <w:link w:val="Heading2Char"/>
    <w:autoRedefine/>
    <w:uiPriority w:val="9"/>
    <w:unhideWhenUsed/>
    <w:qFormat/>
    <w:rsid w:val="00563146"/>
    <w:pPr>
      <w:keepNext/>
      <w:keepLines/>
      <w:spacing w:before="200"/>
      <w:outlineLvl w:val="1"/>
    </w:pPr>
    <w:rPr>
      <w:rFonts w:asciiTheme="majorHAnsi" w:eastAsiaTheme="majorEastAsia" w:hAnsiTheme="majorHAnsi" w:cstheme="majorBidi"/>
      <w:b/>
      <w:bCs/>
      <w: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146"/>
    <w:rPr>
      <w:rFonts w:eastAsiaTheme="majorEastAsia" w:cstheme="majorBidi"/>
      <w:b/>
      <w:bCs/>
      <w:color w:val="17365D" w:themeColor="text2" w:themeShade="BF"/>
      <w:sz w:val="28"/>
      <w:szCs w:val="22"/>
      <w:u w:val="single"/>
    </w:rPr>
  </w:style>
  <w:style w:type="character" w:customStyle="1" w:styleId="Heading2Char">
    <w:name w:val="Heading 2 Char"/>
    <w:basedOn w:val="DefaultParagraphFont"/>
    <w:link w:val="Heading2"/>
    <w:uiPriority w:val="9"/>
    <w:rsid w:val="00563146"/>
    <w:rPr>
      <w:rFonts w:asciiTheme="majorHAnsi" w:eastAsiaTheme="majorEastAsia" w:hAnsiTheme="majorHAnsi" w:cstheme="majorBidi"/>
      <w:b/>
      <w:bCs/>
      <w:i/>
      <w:sz w:val="28"/>
      <w:szCs w:val="26"/>
    </w:rPr>
  </w:style>
  <w:style w:type="paragraph" w:styleId="ListParagraph">
    <w:name w:val="List Paragraph"/>
    <w:basedOn w:val="Normal"/>
    <w:uiPriority w:val="34"/>
    <w:qFormat/>
    <w:rsid w:val="00563146"/>
    <w:pPr>
      <w:ind w:left="720"/>
      <w:contextualSpacing/>
    </w:pPr>
  </w:style>
  <w:style w:type="character" w:styleId="Hyperlink">
    <w:name w:val="Hyperlink"/>
    <w:basedOn w:val="DefaultParagraphFont"/>
    <w:uiPriority w:val="99"/>
    <w:unhideWhenUsed/>
    <w:rsid w:val="00563146"/>
    <w:rPr>
      <w:color w:val="0000FF" w:themeColor="hyperlink"/>
      <w:u w:val="single"/>
    </w:rPr>
  </w:style>
  <w:style w:type="paragraph" w:styleId="TOCHeading">
    <w:name w:val="TOC Heading"/>
    <w:basedOn w:val="Heading1"/>
    <w:next w:val="Normal"/>
    <w:uiPriority w:val="39"/>
    <w:unhideWhenUsed/>
    <w:qFormat/>
    <w:rsid w:val="00563146"/>
    <w:pPr>
      <w:spacing w:line="276" w:lineRule="auto"/>
      <w:outlineLvl w:val="9"/>
    </w:pPr>
    <w:rPr>
      <w:rFonts w:asciiTheme="majorHAnsi" w:hAnsiTheme="majorHAnsi"/>
      <w:color w:val="365F91" w:themeColor="accent1" w:themeShade="BF"/>
      <w:szCs w:val="28"/>
      <w:u w:val="none"/>
    </w:rPr>
  </w:style>
  <w:style w:type="paragraph" w:styleId="TOC1">
    <w:name w:val="toc 1"/>
    <w:basedOn w:val="Normal"/>
    <w:next w:val="Normal"/>
    <w:autoRedefine/>
    <w:uiPriority w:val="39"/>
    <w:unhideWhenUsed/>
    <w:rsid w:val="00563146"/>
    <w:pPr>
      <w:spacing w:before="120"/>
    </w:pPr>
    <w:rPr>
      <w:b/>
    </w:rPr>
  </w:style>
  <w:style w:type="paragraph" w:styleId="TOC2">
    <w:name w:val="toc 2"/>
    <w:basedOn w:val="Normal"/>
    <w:next w:val="Normal"/>
    <w:autoRedefine/>
    <w:uiPriority w:val="39"/>
    <w:unhideWhenUsed/>
    <w:rsid w:val="00563146"/>
    <w:pPr>
      <w:ind w:left="240"/>
    </w:pPr>
    <w:rPr>
      <w:b/>
      <w:sz w:val="22"/>
      <w:szCs w:val="22"/>
    </w:rPr>
  </w:style>
  <w:style w:type="paragraph" w:styleId="BalloonText">
    <w:name w:val="Balloon Text"/>
    <w:basedOn w:val="Normal"/>
    <w:link w:val="BalloonTextChar"/>
    <w:uiPriority w:val="99"/>
    <w:semiHidden/>
    <w:unhideWhenUsed/>
    <w:rsid w:val="005631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3146"/>
    <w:rPr>
      <w:rFonts w:ascii="Lucida Grande" w:hAnsi="Lucida Grande" w:cs="Lucida Grande"/>
      <w:sz w:val="18"/>
      <w:szCs w:val="18"/>
    </w:rPr>
  </w:style>
  <w:style w:type="paragraph" w:styleId="TOC3">
    <w:name w:val="toc 3"/>
    <w:basedOn w:val="Normal"/>
    <w:next w:val="Normal"/>
    <w:autoRedefine/>
    <w:uiPriority w:val="39"/>
    <w:semiHidden/>
    <w:unhideWhenUsed/>
    <w:rsid w:val="00563146"/>
    <w:pPr>
      <w:ind w:left="480"/>
    </w:pPr>
    <w:rPr>
      <w:sz w:val="22"/>
      <w:szCs w:val="22"/>
    </w:rPr>
  </w:style>
  <w:style w:type="paragraph" w:styleId="TOC4">
    <w:name w:val="toc 4"/>
    <w:basedOn w:val="Normal"/>
    <w:next w:val="Normal"/>
    <w:autoRedefine/>
    <w:uiPriority w:val="39"/>
    <w:semiHidden/>
    <w:unhideWhenUsed/>
    <w:rsid w:val="00563146"/>
    <w:pPr>
      <w:ind w:left="720"/>
    </w:pPr>
    <w:rPr>
      <w:sz w:val="20"/>
      <w:szCs w:val="20"/>
    </w:rPr>
  </w:style>
  <w:style w:type="paragraph" w:styleId="TOC5">
    <w:name w:val="toc 5"/>
    <w:basedOn w:val="Normal"/>
    <w:next w:val="Normal"/>
    <w:autoRedefine/>
    <w:uiPriority w:val="39"/>
    <w:semiHidden/>
    <w:unhideWhenUsed/>
    <w:rsid w:val="00563146"/>
    <w:pPr>
      <w:ind w:left="960"/>
    </w:pPr>
    <w:rPr>
      <w:sz w:val="20"/>
      <w:szCs w:val="20"/>
    </w:rPr>
  </w:style>
  <w:style w:type="paragraph" w:styleId="TOC6">
    <w:name w:val="toc 6"/>
    <w:basedOn w:val="Normal"/>
    <w:next w:val="Normal"/>
    <w:autoRedefine/>
    <w:uiPriority w:val="39"/>
    <w:semiHidden/>
    <w:unhideWhenUsed/>
    <w:rsid w:val="00563146"/>
    <w:pPr>
      <w:ind w:left="1200"/>
    </w:pPr>
    <w:rPr>
      <w:sz w:val="20"/>
      <w:szCs w:val="20"/>
    </w:rPr>
  </w:style>
  <w:style w:type="paragraph" w:styleId="TOC7">
    <w:name w:val="toc 7"/>
    <w:basedOn w:val="Normal"/>
    <w:next w:val="Normal"/>
    <w:autoRedefine/>
    <w:uiPriority w:val="39"/>
    <w:semiHidden/>
    <w:unhideWhenUsed/>
    <w:rsid w:val="00563146"/>
    <w:pPr>
      <w:ind w:left="1440"/>
    </w:pPr>
    <w:rPr>
      <w:sz w:val="20"/>
      <w:szCs w:val="20"/>
    </w:rPr>
  </w:style>
  <w:style w:type="paragraph" w:styleId="TOC8">
    <w:name w:val="toc 8"/>
    <w:basedOn w:val="Normal"/>
    <w:next w:val="Normal"/>
    <w:autoRedefine/>
    <w:uiPriority w:val="39"/>
    <w:semiHidden/>
    <w:unhideWhenUsed/>
    <w:rsid w:val="00563146"/>
    <w:pPr>
      <w:ind w:left="1680"/>
    </w:pPr>
    <w:rPr>
      <w:sz w:val="20"/>
      <w:szCs w:val="20"/>
    </w:rPr>
  </w:style>
  <w:style w:type="paragraph" w:styleId="TOC9">
    <w:name w:val="toc 9"/>
    <w:basedOn w:val="Normal"/>
    <w:next w:val="Normal"/>
    <w:autoRedefine/>
    <w:uiPriority w:val="39"/>
    <w:semiHidden/>
    <w:unhideWhenUsed/>
    <w:rsid w:val="00563146"/>
    <w:pPr>
      <w:ind w:left="1920"/>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146"/>
  </w:style>
  <w:style w:type="paragraph" w:styleId="Heading1">
    <w:name w:val="heading 1"/>
    <w:basedOn w:val="Normal"/>
    <w:next w:val="Normal"/>
    <w:link w:val="Heading1Char"/>
    <w:autoRedefine/>
    <w:uiPriority w:val="9"/>
    <w:qFormat/>
    <w:rsid w:val="00563146"/>
    <w:pPr>
      <w:keepNext/>
      <w:keepLines/>
      <w:spacing w:before="480"/>
      <w:outlineLvl w:val="0"/>
    </w:pPr>
    <w:rPr>
      <w:rFonts w:eastAsiaTheme="majorEastAsia" w:cstheme="majorBidi"/>
      <w:b/>
      <w:bCs/>
      <w:color w:val="17365D" w:themeColor="text2" w:themeShade="BF"/>
      <w:sz w:val="28"/>
      <w:szCs w:val="22"/>
      <w:u w:val="single"/>
    </w:rPr>
  </w:style>
  <w:style w:type="paragraph" w:styleId="Heading2">
    <w:name w:val="heading 2"/>
    <w:basedOn w:val="Normal"/>
    <w:next w:val="Normal"/>
    <w:link w:val="Heading2Char"/>
    <w:autoRedefine/>
    <w:uiPriority w:val="9"/>
    <w:unhideWhenUsed/>
    <w:qFormat/>
    <w:rsid w:val="00563146"/>
    <w:pPr>
      <w:keepNext/>
      <w:keepLines/>
      <w:spacing w:before="200"/>
      <w:outlineLvl w:val="1"/>
    </w:pPr>
    <w:rPr>
      <w:rFonts w:asciiTheme="majorHAnsi" w:eastAsiaTheme="majorEastAsia" w:hAnsiTheme="majorHAnsi" w:cstheme="majorBidi"/>
      <w:b/>
      <w:bCs/>
      <w: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146"/>
    <w:rPr>
      <w:rFonts w:eastAsiaTheme="majorEastAsia" w:cstheme="majorBidi"/>
      <w:b/>
      <w:bCs/>
      <w:color w:val="17365D" w:themeColor="text2" w:themeShade="BF"/>
      <w:sz w:val="28"/>
      <w:szCs w:val="22"/>
      <w:u w:val="single"/>
    </w:rPr>
  </w:style>
  <w:style w:type="character" w:customStyle="1" w:styleId="Heading2Char">
    <w:name w:val="Heading 2 Char"/>
    <w:basedOn w:val="DefaultParagraphFont"/>
    <w:link w:val="Heading2"/>
    <w:uiPriority w:val="9"/>
    <w:rsid w:val="00563146"/>
    <w:rPr>
      <w:rFonts w:asciiTheme="majorHAnsi" w:eastAsiaTheme="majorEastAsia" w:hAnsiTheme="majorHAnsi" w:cstheme="majorBidi"/>
      <w:b/>
      <w:bCs/>
      <w:i/>
      <w:sz w:val="28"/>
      <w:szCs w:val="26"/>
    </w:rPr>
  </w:style>
  <w:style w:type="paragraph" w:styleId="ListParagraph">
    <w:name w:val="List Paragraph"/>
    <w:basedOn w:val="Normal"/>
    <w:uiPriority w:val="34"/>
    <w:qFormat/>
    <w:rsid w:val="00563146"/>
    <w:pPr>
      <w:ind w:left="720"/>
      <w:contextualSpacing/>
    </w:pPr>
  </w:style>
  <w:style w:type="character" w:styleId="Hyperlink">
    <w:name w:val="Hyperlink"/>
    <w:basedOn w:val="DefaultParagraphFont"/>
    <w:uiPriority w:val="99"/>
    <w:unhideWhenUsed/>
    <w:rsid w:val="00563146"/>
    <w:rPr>
      <w:color w:val="0000FF" w:themeColor="hyperlink"/>
      <w:u w:val="single"/>
    </w:rPr>
  </w:style>
  <w:style w:type="paragraph" w:styleId="TOCHeading">
    <w:name w:val="TOC Heading"/>
    <w:basedOn w:val="Heading1"/>
    <w:next w:val="Normal"/>
    <w:uiPriority w:val="39"/>
    <w:unhideWhenUsed/>
    <w:qFormat/>
    <w:rsid w:val="00563146"/>
    <w:pPr>
      <w:spacing w:line="276" w:lineRule="auto"/>
      <w:outlineLvl w:val="9"/>
    </w:pPr>
    <w:rPr>
      <w:rFonts w:asciiTheme="majorHAnsi" w:hAnsiTheme="majorHAnsi"/>
      <w:color w:val="365F91" w:themeColor="accent1" w:themeShade="BF"/>
      <w:szCs w:val="28"/>
      <w:u w:val="none"/>
    </w:rPr>
  </w:style>
  <w:style w:type="paragraph" w:styleId="TOC1">
    <w:name w:val="toc 1"/>
    <w:basedOn w:val="Normal"/>
    <w:next w:val="Normal"/>
    <w:autoRedefine/>
    <w:uiPriority w:val="39"/>
    <w:unhideWhenUsed/>
    <w:rsid w:val="00563146"/>
    <w:pPr>
      <w:spacing w:before="120"/>
    </w:pPr>
    <w:rPr>
      <w:b/>
    </w:rPr>
  </w:style>
  <w:style w:type="paragraph" w:styleId="TOC2">
    <w:name w:val="toc 2"/>
    <w:basedOn w:val="Normal"/>
    <w:next w:val="Normal"/>
    <w:autoRedefine/>
    <w:uiPriority w:val="39"/>
    <w:unhideWhenUsed/>
    <w:rsid w:val="00563146"/>
    <w:pPr>
      <w:ind w:left="240"/>
    </w:pPr>
    <w:rPr>
      <w:b/>
      <w:sz w:val="22"/>
      <w:szCs w:val="22"/>
    </w:rPr>
  </w:style>
  <w:style w:type="paragraph" w:styleId="BalloonText">
    <w:name w:val="Balloon Text"/>
    <w:basedOn w:val="Normal"/>
    <w:link w:val="BalloonTextChar"/>
    <w:uiPriority w:val="99"/>
    <w:semiHidden/>
    <w:unhideWhenUsed/>
    <w:rsid w:val="005631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3146"/>
    <w:rPr>
      <w:rFonts w:ascii="Lucida Grande" w:hAnsi="Lucida Grande" w:cs="Lucida Grande"/>
      <w:sz w:val="18"/>
      <w:szCs w:val="18"/>
    </w:rPr>
  </w:style>
  <w:style w:type="paragraph" w:styleId="TOC3">
    <w:name w:val="toc 3"/>
    <w:basedOn w:val="Normal"/>
    <w:next w:val="Normal"/>
    <w:autoRedefine/>
    <w:uiPriority w:val="39"/>
    <w:semiHidden/>
    <w:unhideWhenUsed/>
    <w:rsid w:val="00563146"/>
    <w:pPr>
      <w:ind w:left="480"/>
    </w:pPr>
    <w:rPr>
      <w:sz w:val="22"/>
      <w:szCs w:val="22"/>
    </w:rPr>
  </w:style>
  <w:style w:type="paragraph" w:styleId="TOC4">
    <w:name w:val="toc 4"/>
    <w:basedOn w:val="Normal"/>
    <w:next w:val="Normal"/>
    <w:autoRedefine/>
    <w:uiPriority w:val="39"/>
    <w:semiHidden/>
    <w:unhideWhenUsed/>
    <w:rsid w:val="00563146"/>
    <w:pPr>
      <w:ind w:left="720"/>
    </w:pPr>
    <w:rPr>
      <w:sz w:val="20"/>
      <w:szCs w:val="20"/>
    </w:rPr>
  </w:style>
  <w:style w:type="paragraph" w:styleId="TOC5">
    <w:name w:val="toc 5"/>
    <w:basedOn w:val="Normal"/>
    <w:next w:val="Normal"/>
    <w:autoRedefine/>
    <w:uiPriority w:val="39"/>
    <w:semiHidden/>
    <w:unhideWhenUsed/>
    <w:rsid w:val="00563146"/>
    <w:pPr>
      <w:ind w:left="960"/>
    </w:pPr>
    <w:rPr>
      <w:sz w:val="20"/>
      <w:szCs w:val="20"/>
    </w:rPr>
  </w:style>
  <w:style w:type="paragraph" w:styleId="TOC6">
    <w:name w:val="toc 6"/>
    <w:basedOn w:val="Normal"/>
    <w:next w:val="Normal"/>
    <w:autoRedefine/>
    <w:uiPriority w:val="39"/>
    <w:semiHidden/>
    <w:unhideWhenUsed/>
    <w:rsid w:val="00563146"/>
    <w:pPr>
      <w:ind w:left="1200"/>
    </w:pPr>
    <w:rPr>
      <w:sz w:val="20"/>
      <w:szCs w:val="20"/>
    </w:rPr>
  </w:style>
  <w:style w:type="paragraph" w:styleId="TOC7">
    <w:name w:val="toc 7"/>
    <w:basedOn w:val="Normal"/>
    <w:next w:val="Normal"/>
    <w:autoRedefine/>
    <w:uiPriority w:val="39"/>
    <w:semiHidden/>
    <w:unhideWhenUsed/>
    <w:rsid w:val="00563146"/>
    <w:pPr>
      <w:ind w:left="1440"/>
    </w:pPr>
    <w:rPr>
      <w:sz w:val="20"/>
      <w:szCs w:val="20"/>
    </w:rPr>
  </w:style>
  <w:style w:type="paragraph" w:styleId="TOC8">
    <w:name w:val="toc 8"/>
    <w:basedOn w:val="Normal"/>
    <w:next w:val="Normal"/>
    <w:autoRedefine/>
    <w:uiPriority w:val="39"/>
    <w:semiHidden/>
    <w:unhideWhenUsed/>
    <w:rsid w:val="00563146"/>
    <w:pPr>
      <w:ind w:left="1680"/>
    </w:pPr>
    <w:rPr>
      <w:sz w:val="20"/>
      <w:szCs w:val="20"/>
    </w:rPr>
  </w:style>
  <w:style w:type="paragraph" w:styleId="TOC9">
    <w:name w:val="toc 9"/>
    <w:basedOn w:val="Normal"/>
    <w:next w:val="Normal"/>
    <w:autoRedefine/>
    <w:uiPriority w:val="39"/>
    <w:semiHidden/>
    <w:unhideWhenUsed/>
    <w:rsid w:val="00563146"/>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backcheck.net/volleyballbc/" TargetMode="External"/><Relationship Id="rId8" Type="http://schemas.openxmlformats.org/officeDocument/2006/relationships/hyperlink" Target="http://backcheck.net/volleyballbc/" TargetMode="External"/><Relationship Id="rId9" Type="http://schemas.openxmlformats.org/officeDocument/2006/relationships/hyperlink" Target="http://www.pssg.gov.bc.ca/criminal-records-review/index.ht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DCBB7-8A32-C14A-B0D0-30A71DFDE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1266</Words>
  <Characters>7221</Characters>
  <Application>Microsoft Macintosh Word</Application>
  <DocSecurity>0</DocSecurity>
  <Lines>60</Lines>
  <Paragraphs>16</Paragraphs>
  <ScaleCrop>false</ScaleCrop>
  <Company/>
  <LinksUpToDate>false</LinksUpToDate>
  <CharactersWithSpaces>8471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Weninger</dc:creator>
  <cp:keywords/>
  <dc:description/>
  <cp:lastModifiedBy>Brett Weninger</cp:lastModifiedBy>
  <cp:revision>1</cp:revision>
  <dcterms:created xsi:type="dcterms:W3CDTF">2014-08-28T21:58:00Z</dcterms:created>
  <dcterms:modified xsi:type="dcterms:W3CDTF">2014-08-28T21:59:00Z</dcterms:modified>
</cp:coreProperties>
</file>